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438B39" w14:textId="77777777" w:rsidR="005C1F84" w:rsidRDefault="005C1F84" w:rsidP="0031132A">
      <w:pPr>
        <w:ind w:left="720" w:hanging="360"/>
      </w:pPr>
      <w:bookmarkStart w:id="0" w:name="_Hlk203730180"/>
      <w:bookmarkStart w:id="1" w:name="_Hlk203679625"/>
      <w:bookmarkEnd w:id="0"/>
    </w:p>
    <w:p w14:paraId="2A76CC45" w14:textId="0B9EC227" w:rsidR="003E5A00" w:rsidRDefault="005C1F84" w:rsidP="005C1F84">
      <w:pPr>
        <w:pStyle w:val="ListParagraph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DANH SÁCH</w:t>
      </w:r>
      <w:r w:rsidRPr="005C1F84">
        <w:rPr>
          <w:rFonts w:ascii="Times New Roman" w:hAnsi="Times New Roman" w:cs="Times New Roman"/>
          <w:b/>
          <w:sz w:val="28"/>
          <w:szCs w:val="28"/>
        </w:rPr>
        <w:t xml:space="preserve"> BÀI DẠY </w:t>
      </w:r>
      <w:r w:rsidR="003E5A00">
        <w:rPr>
          <w:rFonts w:ascii="Times New Roman" w:hAnsi="Times New Roman" w:cs="Times New Roman"/>
          <w:b/>
          <w:sz w:val="24"/>
          <w:szCs w:val="24"/>
        </w:rPr>
        <w:t>MÔN TOÁN</w:t>
      </w:r>
    </w:p>
    <w:p w14:paraId="69D9EF0F" w14:textId="3200D814" w:rsidR="005C1F84" w:rsidRPr="005C1F84" w:rsidRDefault="005C1F84" w:rsidP="005C1F84">
      <w:pPr>
        <w:pStyle w:val="ListParagraph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F84">
        <w:rPr>
          <w:rFonts w:ascii="Times New Roman" w:hAnsi="Times New Roman" w:cs="Times New Roman"/>
          <w:b/>
          <w:sz w:val="28"/>
          <w:szCs w:val="28"/>
        </w:rPr>
        <w:t xml:space="preserve"> TUYỂN </w:t>
      </w:r>
      <w:r w:rsidR="003E5A00">
        <w:rPr>
          <w:rFonts w:ascii="Times New Roman" w:hAnsi="Times New Roman" w:cs="Times New Roman"/>
          <w:b/>
          <w:sz w:val="28"/>
          <w:szCs w:val="28"/>
        </w:rPr>
        <w:t xml:space="preserve">DỤNG </w:t>
      </w:r>
      <w:r w:rsidRPr="005C1F84">
        <w:rPr>
          <w:rFonts w:ascii="Times New Roman" w:hAnsi="Times New Roman" w:cs="Times New Roman"/>
          <w:b/>
          <w:sz w:val="28"/>
          <w:szCs w:val="28"/>
        </w:rPr>
        <w:t>GIÁO VIÊN THPT NĂM 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14:paraId="68B5022A" w14:textId="77777777" w:rsidR="005C1F84" w:rsidRDefault="005C1F84" w:rsidP="005C1F84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14:paraId="0320FECC" w14:textId="57023B03" w:rsidR="005C1F84" w:rsidRDefault="005C1F84" w:rsidP="003E5A00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bookmarkStart w:id="2" w:name="_GoBack"/>
      <w:bookmarkEnd w:id="2"/>
    </w:p>
    <w:tbl>
      <w:tblPr>
        <w:tblStyle w:val="TableGrid"/>
        <w:tblpPr w:leftFromText="180" w:rightFromText="180" w:vertAnchor="text" w:horzAnchor="margin" w:tblpXSpec="center" w:tblpY="290"/>
        <w:tblW w:w="4940" w:type="pct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10"/>
        <w:gridCol w:w="1109"/>
        <w:gridCol w:w="3996"/>
        <w:gridCol w:w="5325"/>
        <w:gridCol w:w="1068"/>
        <w:gridCol w:w="1824"/>
      </w:tblGrid>
      <w:tr w:rsidR="00642837" w:rsidRPr="007070D5" w14:paraId="47C43236" w14:textId="77777777" w:rsidTr="00642837">
        <w:tc>
          <w:tcPr>
            <w:tcW w:w="509" w:type="pct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3DB7D0D" w14:textId="77777777" w:rsidR="005C1F84" w:rsidRPr="007070D5" w:rsidRDefault="005C1F84" w:rsidP="00B76A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0D5">
              <w:rPr>
                <w:rFonts w:ascii="Times New Roman" w:hAnsi="Times New Roman" w:cs="Times New Roman"/>
                <w:b/>
                <w:sz w:val="24"/>
                <w:szCs w:val="24"/>
              </w:rPr>
              <w:t>MÔN</w:t>
            </w:r>
          </w:p>
        </w:tc>
        <w:tc>
          <w:tcPr>
            <w:tcW w:w="374" w:type="pct"/>
            <w:tcBorders>
              <w:top w:val="single" w:sz="4" w:space="0" w:color="000000" w:themeColor="text1"/>
            </w:tcBorders>
            <w:vAlign w:val="center"/>
          </w:tcPr>
          <w:p w14:paraId="36592442" w14:textId="77777777" w:rsidR="005C1F84" w:rsidRPr="007070D5" w:rsidRDefault="005C1F84" w:rsidP="00B76A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0D5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1347" w:type="pct"/>
            <w:tcBorders>
              <w:top w:val="single" w:sz="4" w:space="0" w:color="000000" w:themeColor="text1"/>
            </w:tcBorders>
            <w:vAlign w:val="center"/>
          </w:tcPr>
          <w:p w14:paraId="14D0BBDD" w14:textId="77777777" w:rsidR="005C1F84" w:rsidRPr="007070D5" w:rsidRDefault="005C1F84" w:rsidP="00B76A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0D5">
              <w:rPr>
                <w:rFonts w:ascii="Times New Roman" w:hAnsi="Times New Roman" w:cs="Times New Roman"/>
                <w:b/>
                <w:sz w:val="24"/>
                <w:szCs w:val="24"/>
              </w:rPr>
              <w:t>CHỦ ĐỀ/CHƯƠNG</w:t>
            </w:r>
          </w:p>
        </w:tc>
        <w:tc>
          <w:tcPr>
            <w:tcW w:w="1795" w:type="pct"/>
            <w:tcBorders>
              <w:top w:val="single" w:sz="4" w:space="0" w:color="000000" w:themeColor="text1"/>
            </w:tcBorders>
            <w:vAlign w:val="center"/>
          </w:tcPr>
          <w:p w14:paraId="26C3D67E" w14:textId="77777777" w:rsidR="005C1F84" w:rsidRPr="007070D5" w:rsidRDefault="005C1F84" w:rsidP="00B76A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0D5">
              <w:rPr>
                <w:rFonts w:ascii="Times New Roman" w:hAnsi="Times New Roman" w:cs="Times New Roman"/>
                <w:b/>
                <w:sz w:val="24"/>
                <w:szCs w:val="24"/>
              </w:rPr>
              <w:t>TÊN BÀI</w:t>
            </w:r>
          </w:p>
        </w:tc>
        <w:tc>
          <w:tcPr>
            <w:tcW w:w="360" w:type="pct"/>
            <w:tcBorders>
              <w:top w:val="single" w:sz="4" w:space="0" w:color="000000" w:themeColor="text1"/>
            </w:tcBorders>
            <w:vAlign w:val="center"/>
          </w:tcPr>
          <w:p w14:paraId="42086502" w14:textId="77777777" w:rsidR="005C1F84" w:rsidRPr="007070D5" w:rsidRDefault="005C1F84" w:rsidP="00B76A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Lớp</w:t>
            </w:r>
          </w:p>
        </w:tc>
        <w:tc>
          <w:tcPr>
            <w:tcW w:w="615" w:type="pct"/>
            <w:tcBorders>
              <w:top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17D145" w14:textId="77777777" w:rsidR="005C1F84" w:rsidRPr="007070D5" w:rsidRDefault="005C1F84" w:rsidP="00B76A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0D5">
              <w:rPr>
                <w:rFonts w:ascii="Times New Roman" w:hAnsi="Times New Roman" w:cs="Times New Roman"/>
                <w:b/>
                <w:sz w:val="24"/>
                <w:szCs w:val="24"/>
              </w:rPr>
              <w:t>SÁCH THAM KHẢO</w:t>
            </w:r>
          </w:p>
        </w:tc>
      </w:tr>
      <w:tr w:rsidR="00165B56" w:rsidRPr="007070D5" w14:paraId="30661B61" w14:textId="77777777" w:rsidTr="00642837">
        <w:tc>
          <w:tcPr>
            <w:tcW w:w="50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CC71BE8" w14:textId="77777777" w:rsidR="00165B56" w:rsidRPr="007070D5" w:rsidRDefault="00165B56" w:rsidP="00B76A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0D5">
              <w:rPr>
                <w:rFonts w:ascii="Times New Roman" w:hAnsi="Times New Roman" w:cs="Times New Roman"/>
                <w:b/>
                <w:sz w:val="24"/>
                <w:szCs w:val="24"/>
              </w:rPr>
              <w:t>TOÁN</w:t>
            </w:r>
          </w:p>
        </w:tc>
        <w:tc>
          <w:tcPr>
            <w:tcW w:w="374" w:type="pct"/>
            <w:tcBorders>
              <w:top w:val="single" w:sz="4" w:space="0" w:color="000000" w:themeColor="text1"/>
            </w:tcBorders>
            <w:vAlign w:val="center"/>
          </w:tcPr>
          <w:p w14:paraId="0D866867" w14:textId="77777777" w:rsidR="00165B56" w:rsidRPr="007070D5" w:rsidRDefault="00165B56" w:rsidP="00B76A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0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7" w:type="pct"/>
            <w:tcBorders>
              <w:top w:val="single" w:sz="4" w:space="0" w:color="000000" w:themeColor="text1"/>
            </w:tcBorders>
            <w:vAlign w:val="center"/>
          </w:tcPr>
          <w:p w14:paraId="785FF814" w14:textId="77777777" w:rsidR="00165B56" w:rsidRPr="00AB3719" w:rsidRDefault="00165B56" w:rsidP="00B76A1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3719">
              <w:rPr>
                <w:rFonts w:ascii="Times New Roman" w:hAnsi="Times New Roman" w:cs="Times New Roman"/>
                <w:bCs/>
                <w:sz w:val="24"/>
                <w:szCs w:val="24"/>
              </w:rPr>
              <w:t>Chương II. Bất phương trình và hệ bất phương trình bậc nhất hai ẩn</w:t>
            </w:r>
          </w:p>
        </w:tc>
        <w:tc>
          <w:tcPr>
            <w:tcW w:w="1795" w:type="pct"/>
            <w:tcBorders>
              <w:top w:val="single" w:sz="4" w:space="0" w:color="000000" w:themeColor="text1"/>
            </w:tcBorders>
            <w:vAlign w:val="center"/>
          </w:tcPr>
          <w:p w14:paraId="14BD0E1B" w14:textId="77777777" w:rsidR="00165B56" w:rsidRPr="00AB3719" w:rsidRDefault="00165B56" w:rsidP="00EE40E0">
            <w:pPr>
              <w:spacing w:line="36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3719">
              <w:rPr>
                <w:rFonts w:ascii="Times New Roman" w:hAnsi="Times New Roman" w:cs="Times New Roman"/>
                <w:bCs/>
                <w:sz w:val="24"/>
                <w:szCs w:val="24"/>
              </w:rPr>
              <w:t>Bài 4. Hệ bất phương trình bậc nhất hai ẩn</w:t>
            </w:r>
          </w:p>
        </w:tc>
        <w:tc>
          <w:tcPr>
            <w:tcW w:w="360" w:type="pct"/>
            <w:tcBorders>
              <w:top w:val="single" w:sz="4" w:space="0" w:color="000000" w:themeColor="text1"/>
            </w:tcBorders>
            <w:vAlign w:val="center"/>
          </w:tcPr>
          <w:p w14:paraId="33D2D895" w14:textId="77777777" w:rsidR="00165B56" w:rsidRPr="00AD2D14" w:rsidRDefault="00165B56" w:rsidP="00B76A1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2D14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615" w:type="pct"/>
            <w:tcBorders>
              <w:top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CB9D80" w14:textId="77777777" w:rsidR="00165B56" w:rsidRPr="007070D5" w:rsidRDefault="00165B56" w:rsidP="00B76A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5B56" w:rsidRPr="00D01FA8" w14:paraId="365DF63D" w14:textId="77777777" w:rsidTr="00642837">
        <w:tc>
          <w:tcPr>
            <w:tcW w:w="509" w:type="pct"/>
            <w:vMerge/>
            <w:tcBorders>
              <w:left w:val="single" w:sz="4" w:space="0" w:color="000000" w:themeColor="text1"/>
            </w:tcBorders>
            <w:vAlign w:val="center"/>
          </w:tcPr>
          <w:p w14:paraId="583536F2" w14:textId="77777777" w:rsidR="00165B56" w:rsidRPr="007070D5" w:rsidRDefault="00165B56" w:rsidP="00B76A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000000" w:themeColor="text1"/>
            </w:tcBorders>
            <w:vAlign w:val="center"/>
          </w:tcPr>
          <w:p w14:paraId="0C89D289" w14:textId="77777777" w:rsidR="00165B56" w:rsidRPr="007070D5" w:rsidRDefault="00165B56" w:rsidP="00B76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0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7" w:type="pct"/>
            <w:vMerge w:val="restart"/>
            <w:tcBorders>
              <w:top w:val="single" w:sz="4" w:space="0" w:color="000000" w:themeColor="text1"/>
            </w:tcBorders>
            <w:vAlign w:val="center"/>
          </w:tcPr>
          <w:p w14:paraId="12E558AD" w14:textId="77777777" w:rsidR="00165B56" w:rsidRDefault="00165B56" w:rsidP="00B76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Chương III. </w:t>
            </w:r>
            <w:r w:rsidRPr="00D01FA8">
              <w:rPr>
                <w:rFonts w:ascii="Times New Roman" w:hAnsi="Times New Roman" w:cs="Times New Roman"/>
                <w:sz w:val="24"/>
                <w:szCs w:val="24"/>
              </w:rPr>
              <w:t>Hệ th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ức</w:t>
            </w:r>
            <w:r w:rsidRPr="00D01FA8">
              <w:rPr>
                <w:rFonts w:ascii="Times New Roman" w:hAnsi="Times New Roman" w:cs="Times New Roman"/>
                <w:sz w:val="24"/>
                <w:szCs w:val="24"/>
              </w:rPr>
              <w:t xml:space="preserve"> 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ượng</w:t>
            </w:r>
            <w:r w:rsidRPr="00D01FA8">
              <w:rPr>
                <w:rFonts w:ascii="Times New Roman" w:hAnsi="Times New Roman" w:cs="Times New Roman"/>
                <w:sz w:val="24"/>
                <w:szCs w:val="24"/>
              </w:rPr>
              <w:t xml:space="preserve"> trong</w:t>
            </w:r>
          </w:p>
          <w:p w14:paraId="1E5E8579" w14:textId="4B764296" w:rsidR="00165B56" w:rsidRPr="00D01FA8" w:rsidRDefault="00165B56" w:rsidP="00B76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FA8">
              <w:rPr>
                <w:rFonts w:ascii="Times New Roman" w:hAnsi="Times New Roman" w:cs="Times New Roman"/>
                <w:sz w:val="24"/>
                <w:szCs w:val="24"/>
              </w:rPr>
              <w:t xml:space="preserve"> tam 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iác</w:t>
            </w:r>
          </w:p>
        </w:tc>
        <w:tc>
          <w:tcPr>
            <w:tcW w:w="1795" w:type="pct"/>
            <w:tcBorders>
              <w:top w:val="single" w:sz="4" w:space="0" w:color="000000" w:themeColor="text1"/>
            </w:tcBorders>
            <w:vAlign w:val="center"/>
          </w:tcPr>
          <w:p w14:paraId="2B33332C" w14:textId="77777777" w:rsidR="00165B56" w:rsidRPr="00E67462" w:rsidRDefault="00165B56" w:rsidP="00EE40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Bài 5. </w:t>
            </w:r>
            <w:r w:rsidRPr="00E67462">
              <w:rPr>
                <w:rFonts w:ascii="Times New Roman" w:hAnsi="Times New Roman" w:cs="Times New Roman"/>
                <w:sz w:val="24"/>
                <w:szCs w:val="24"/>
              </w:rPr>
              <w:t>Giá trị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lượng</w:t>
            </w:r>
            <w:r w:rsidRPr="00E67462">
              <w:rPr>
                <w:rFonts w:ascii="Times New Roman" w:hAnsi="Times New Roman" w:cs="Times New Roman"/>
                <w:sz w:val="24"/>
                <w:szCs w:val="24"/>
              </w:rPr>
              <w:t xml:space="preserve"> giác của một góc từ </w:t>
            </w:r>
            <w:r w:rsidRPr="00E67462">
              <w:rPr>
                <w:rFonts w:ascii="Times New Roman" w:hAnsi="Times New Roman" w:cs="Times New Roman"/>
                <w:iCs/>
                <w:color w:val="202122"/>
                <w:sz w:val="24"/>
                <w:szCs w:val="24"/>
                <w:shd w:val="clear" w:color="auto" w:fill="FFFFFF"/>
              </w:rPr>
              <w:t>0</w:t>
            </w:r>
            <w:r w:rsidRPr="00E67462">
              <w:rPr>
                <w:rFonts w:ascii="Times New Roman" w:hAnsi="Times New Roman" w:cs="Times New Roman"/>
                <w:bCs/>
                <w:iCs/>
                <w:color w:val="202122"/>
                <w:sz w:val="24"/>
                <w:szCs w:val="24"/>
                <w:shd w:val="clear" w:color="auto" w:fill="FFFFFF"/>
              </w:rPr>
              <w:t>°</w:t>
            </w:r>
            <w:r>
              <w:rPr>
                <w:rFonts w:ascii="Times New Roman" w:hAnsi="Times New Roman" w:cs="Times New Roman"/>
                <w:bCs/>
                <w:iCs/>
                <w:color w:val="202122"/>
                <w:sz w:val="24"/>
                <w:szCs w:val="24"/>
                <w:shd w:val="clear" w:color="auto" w:fill="FFFFFF"/>
              </w:rPr>
              <w:t xml:space="preserve"> </w:t>
            </w:r>
            <w:r w:rsidRPr="00E71091">
              <w:rPr>
                <w:rFonts w:ascii="Times New Roman" w:hAnsi="Times New Roman" w:cs="Times New Roman"/>
                <w:bCs/>
                <w:iCs/>
                <w:color w:val="202122"/>
                <w:sz w:val="24"/>
                <w:szCs w:val="24"/>
                <w:shd w:val="clear" w:color="auto" w:fill="FFFFFF"/>
              </w:rPr>
              <w:t xml:space="preserve">đến </w:t>
            </w:r>
            <w:r>
              <w:rPr>
                <w:rFonts w:ascii="Arial" w:hAnsi="Arial" w:cs="Arial"/>
                <w:iCs/>
                <w:color w:val="202122"/>
                <w:sz w:val="21"/>
                <w:szCs w:val="21"/>
                <w:shd w:val="clear" w:color="auto" w:fill="FFFFFF"/>
              </w:rPr>
              <w:t>18</w:t>
            </w:r>
            <w:r w:rsidRPr="00E71091">
              <w:rPr>
                <w:rFonts w:ascii="Arial" w:hAnsi="Arial" w:cs="Arial"/>
                <w:iCs/>
                <w:color w:val="202122"/>
                <w:sz w:val="21"/>
                <w:szCs w:val="21"/>
                <w:shd w:val="clear" w:color="auto" w:fill="FFFFFF"/>
              </w:rPr>
              <w:t>0</w:t>
            </w:r>
            <w:r w:rsidRPr="00E71091">
              <w:rPr>
                <w:rFonts w:ascii="Arial" w:hAnsi="Arial" w:cs="Arial"/>
                <w:b/>
                <w:bCs/>
                <w:iCs/>
                <w:color w:val="202122"/>
                <w:sz w:val="21"/>
                <w:szCs w:val="21"/>
                <w:shd w:val="clear" w:color="auto" w:fill="FFFFFF"/>
              </w:rPr>
              <w:t>°</w:t>
            </w:r>
          </w:p>
        </w:tc>
        <w:tc>
          <w:tcPr>
            <w:tcW w:w="360" w:type="pct"/>
            <w:tcBorders>
              <w:top w:val="single" w:sz="4" w:space="0" w:color="000000" w:themeColor="text1"/>
            </w:tcBorders>
            <w:vAlign w:val="center"/>
          </w:tcPr>
          <w:p w14:paraId="663EEC02" w14:textId="77777777" w:rsidR="00165B56" w:rsidRPr="007070D5" w:rsidRDefault="00165B56" w:rsidP="00B76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5" w:type="pct"/>
            <w:vMerge w:val="restart"/>
            <w:tcBorders>
              <w:top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F0FE71" w14:textId="77777777" w:rsidR="00165B56" w:rsidRPr="00567963" w:rsidRDefault="00165B56" w:rsidP="00B76A1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567963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Kết nối tri thức với cuộc sống</w:t>
            </w:r>
          </w:p>
        </w:tc>
      </w:tr>
      <w:tr w:rsidR="00165B56" w:rsidRPr="007070D5" w14:paraId="551A8668" w14:textId="77777777" w:rsidTr="00642837">
        <w:tc>
          <w:tcPr>
            <w:tcW w:w="509" w:type="pct"/>
            <w:vMerge/>
            <w:tcBorders>
              <w:left w:val="single" w:sz="4" w:space="0" w:color="000000" w:themeColor="text1"/>
            </w:tcBorders>
            <w:vAlign w:val="center"/>
          </w:tcPr>
          <w:p w14:paraId="4DBC5D0C" w14:textId="77777777" w:rsidR="00165B56" w:rsidRPr="00567963" w:rsidRDefault="00165B56" w:rsidP="00B76A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374" w:type="pct"/>
            <w:tcBorders>
              <w:top w:val="single" w:sz="4" w:space="0" w:color="000000" w:themeColor="text1"/>
            </w:tcBorders>
            <w:vAlign w:val="center"/>
          </w:tcPr>
          <w:p w14:paraId="4E4A7BDC" w14:textId="77777777" w:rsidR="00165B56" w:rsidRPr="007070D5" w:rsidRDefault="00165B56" w:rsidP="00B76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0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7" w:type="pct"/>
            <w:vMerge/>
            <w:vAlign w:val="center"/>
          </w:tcPr>
          <w:p w14:paraId="1A7E9359" w14:textId="77777777" w:rsidR="00165B56" w:rsidRPr="007070D5" w:rsidRDefault="00165B56" w:rsidP="00B76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pct"/>
            <w:tcBorders>
              <w:top w:val="single" w:sz="4" w:space="0" w:color="000000" w:themeColor="text1"/>
            </w:tcBorders>
            <w:vAlign w:val="center"/>
          </w:tcPr>
          <w:p w14:paraId="04E76A71" w14:textId="77777777" w:rsidR="00165B56" w:rsidRPr="00E67462" w:rsidRDefault="00165B56" w:rsidP="00EE40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Bài 6. </w:t>
            </w:r>
            <w:r w:rsidRPr="00E67462">
              <w:rPr>
                <w:rFonts w:ascii="Times New Roman" w:hAnsi="Times New Roman" w:cs="Times New Roman"/>
                <w:sz w:val="24"/>
                <w:szCs w:val="24"/>
              </w:rPr>
              <w:t>Hệ thức lượng trong tam giác</w:t>
            </w:r>
          </w:p>
        </w:tc>
        <w:tc>
          <w:tcPr>
            <w:tcW w:w="360" w:type="pct"/>
            <w:tcBorders>
              <w:top w:val="single" w:sz="4" w:space="0" w:color="000000" w:themeColor="text1"/>
            </w:tcBorders>
            <w:vAlign w:val="center"/>
          </w:tcPr>
          <w:p w14:paraId="3CEB31DD" w14:textId="77777777" w:rsidR="00165B56" w:rsidRPr="007070D5" w:rsidRDefault="00165B56" w:rsidP="00B76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5" w:type="pct"/>
            <w:vMerge/>
            <w:tcBorders>
              <w:right w:val="single" w:sz="4" w:space="0" w:color="000000" w:themeColor="text1"/>
            </w:tcBorders>
            <w:vAlign w:val="center"/>
          </w:tcPr>
          <w:p w14:paraId="25E4C9B2" w14:textId="77777777" w:rsidR="00165B56" w:rsidRPr="007070D5" w:rsidRDefault="00165B56" w:rsidP="00B76A1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5B56" w:rsidRPr="007070D5" w14:paraId="062156BD" w14:textId="77777777" w:rsidTr="00642837">
        <w:tc>
          <w:tcPr>
            <w:tcW w:w="509" w:type="pct"/>
            <w:vMerge/>
            <w:tcBorders>
              <w:left w:val="single" w:sz="4" w:space="0" w:color="000000" w:themeColor="text1"/>
            </w:tcBorders>
            <w:vAlign w:val="center"/>
          </w:tcPr>
          <w:p w14:paraId="75A32E54" w14:textId="77777777" w:rsidR="00165B56" w:rsidRPr="007070D5" w:rsidRDefault="00165B56" w:rsidP="00B76A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000000" w:themeColor="text1"/>
            </w:tcBorders>
            <w:vAlign w:val="center"/>
          </w:tcPr>
          <w:p w14:paraId="10353199" w14:textId="77777777" w:rsidR="00165B56" w:rsidRPr="007070D5" w:rsidRDefault="00165B56" w:rsidP="00B76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0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7" w:type="pct"/>
            <w:vMerge w:val="restart"/>
            <w:tcBorders>
              <w:top w:val="single" w:sz="4" w:space="0" w:color="000000" w:themeColor="text1"/>
            </w:tcBorders>
            <w:vAlign w:val="center"/>
          </w:tcPr>
          <w:p w14:paraId="63BC6F68" w14:textId="77777777" w:rsidR="00165B56" w:rsidRPr="007070D5" w:rsidRDefault="00165B56" w:rsidP="00B76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Chương IV. Vectơ</w:t>
            </w:r>
          </w:p>
        </w:tc>
        <w:tc>
          <w:tcPr>
            <w:tcW w:w="1795" w:type="pct"/>
            <w:tcBorders>
              <w:top w:val="single" w:sz="4" w:space="0" w:color="000000" w:themeColor="text1"/>
            </w:tcBorders>
            <w:vAlign w:val="center"/>
          </w:tcPr>
          <w:p w14:paraId="4F0AC4CB" w14:textId="77777777" w:rsidR="00165B56" w:rsidRPr="00E71091" w:rsidRDefault="00165B56" w:rsidP="00EE40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Bài 9. Tích của một vectơ với một số</w:t>
            </w:r>
          </w:p>
        </w:tc>
        <w:tc>
          <w:tcPr>
            <w:tcW w:w="360" w:type="pct"/>
            <w:tcBorders>
              <w:top w:val="single" w:sz="4" w:space="0" w:color="000000" w:themeColor="text1"/>
            </w:tcBorders>
            <w:vAlign w:val="center"/>
          </w:tcPr>
          <w:p w14:paraId="6B2C7BAE" w14:textId="77777777" w:rsidR="00165B56" w:rsidRPr="007070D5" w:rsidRDefault="00165B56" w:rsidP="00B76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5" w:type="pct"/>
            <w:vMerge/>
            <w:tcBorders>
              <w:right w:val="single" w:sz="4" w:space="0" w:color="000000" w:themeColor="text1"/>
            </w:tcBorders>
            <w:vAlign w:val="center"/>
          </w:tcPr>
          <w:p w14:paraId="2491BD8B" w14:textId="77777777" w:rsidR="00165B56" w:rsidRPr="007070D5" w:rsidRDefault="00165B56" w:rsidP="00B76A1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5B56" w:rsidRPr="007070D5" w14:paraId="3D2839E4" w14:textId="77777777" w:rsidTr="00642837">
        <w:tc>
          <w:tcPr>
            <w:tcW w:w="509" w:type="pct"/>
            <w:vMerge/>
            <w:tcBorders>
              <w:left w:val="single" w:sz="4" w:space="0" w:color="000000" w:themeColor="text1"/>
            </w:tcBorders>
            <w:vAlign w:val="center"/>
          </w:tcPr>
          <w:p w14:paraId="480950F3" w14:textId="77777777" w:rsidR="00165B56" w:rsidRPr="007070D5" w:rsidRDefault="00165B56" w:rsidP="00B76A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000000" w:themeColor="text1"/>
            </w:tcBorders>
            <w:vAlign w:val="center"/>
          </w:tcPr>
          <w:p w14:paraId="28734E46" w14:textId="77777777" w:rsidR="00165B56" w:rsidRPr="007070D5" w:rsidRDefault="00165B56" w:rsidP="00B76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0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7" w:type="pct"/>
            <w:vMerge/>
            <w:vAlign w:val="center"/>
          </w:tcPr>
          <w:p w14:paraId="6A8E9EA8" w14:textId="77777777" w:rsidR="00165B56" w:rsidRPr="007070D5" w:rsidRDefault="00165B56" w:rsidP="00B76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pct"/>
            <w:tcBorders>
              <w:top w:val="single" w:sz="4" w:space="0" w:color="000000" w:themeColor="text1"/>
            </w:tcBorders>
            <w:vAlign w:val="center"/>
          </w:tcPr>
          <w:p w14:paraId="7C697AF4" w14:textId="77777777" w:rsidR="00165B56" w:rsidRPr="00E71091" w:rsidRDefault="00165B56" w:rsidP="00EE40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Bài 10. </w:t>
            </w:r>
            <w:r w:rsidRPr="00E71091">
              <w:rPr>
                <w:rFonts w:ascii="Times New Roman" w:hAnsi="Times New Roman" w:cs="Times New Roman"/>
                <w:sz w:val="24"/>
                <w:szCs w:val="24"/>
              </w:rPr>
              <w:t>Vectơ trong mặt phẳng toạ độ</w:t>
            </w:r>
          </w:p>
        </w:tc>
        <w:tc>
          <w:tcPr>
            <w:tcW w:w="360" w:type="pct"/>
            <w:tcBorders>
              <w:top w:val="single" w:sz="4" w:space="0" w:color="000000" w:themeColor="text1"/>
            </w:tcBorders>
            <w:vAlign w:val="center"/>
          </w:tcPr>
          <w:p w14:paraId="759EE05E" w14:textId="77777777" w:rsidR="00165B56" w:rsidRPr="007070D5" w:rsidRDefault="00165B56" w:rsidP="00B76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5" w:type="pct"/>
            <w:vMerge/>
            <w:tcBorders>
              <w:right w:val="single" w:sz="4" w:space="0" w:color="000000" w:themeColor="text1"/>
            </w:tcBorders>
            <w:vAlign w:val="center"/>
          </w:tcPr>
          <w:p w14:paraId="6B126E8E" w14:textId="77777777" w:rsidR="00165B56" w:rsidRPr="007070D5" w:rsidRDefault="00165B56" w:rsidP="00B76A1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5B56" w:rsidRPr="00F317BF" w14:paraId="7B3008DB" w14:textId="77777777" w:rsidTr="00642837">
        <w:trPr>
          <w:trHeight w:val="425"/>
        </w:trPr>
        <w:tc>
          <w:tcPr>
            <w:tcW w:w="509" w:type="pct"/>
            <w:vMerge/>
            <w:tcBorders>
              <w:left w:val="single" w:sz="4" w:space="0" w:color="000000" w:themeColor="text1"/>
            </w:tcBorders>
            <w:vAlign w:val="center"/>
          </w:tcPr>
          <w:p w14:paraId="102D79CB" w14:textId="77777777" w:rsidR="00165B56" w:rsidRPr="00F317BF" w:rsidRDefault="00165B56" w:rsidP="00B76A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000000" w:themeColor="text1"/>
            </w:tcBorders>
            <w:vAlign w:val="center"/>
          </w:tcPr>
          <w:p w14:paraId="3BA61D97" w14:textId="63D4D9FF" w:rsidR="00165B56" w:rsidRPr="007070D5" w:rsidRDefault="00165B56" w:rsidP="00B76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47" w:type="pct"/>
            <w:vMerge w:val="restart"/>
            <w:tcBorders>
              <w:top w:val="single" w:sz="4" w:space="0" w:color="000000" w:themeColor="text1"/>
            </w:tcBorders>
            <w:vAlign w:val="center"/>
          </w:tcPr>
          <w:p w14:paraId="6EC9F036" w14:textId="77777777" w:rsidR="00165B56" w:rsidRPr="007070D5" w:rsidRDefault="00165B56" w:rsidP="00B76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Chương V. Các số đặc trưng của mẫu số liệu không ghép nhóm</w:t>
            </w:r>
          </w:p>
        </w:tc>
        <w:tc>
          <w:tcPr>
            <w:tcW w:w="1795" w:type="pct"/>
            <w:tcBorders>
              <w:top w:val="single" w:sz="4" w:space="0" w:color="000000" w:themeColor="text1"/>
            </w:tcBorders>
            <w:vAlign w:val="center"/>
          </w:tcPr>
          <w:p w14:paraId="541136F6" w14:textId="77777777" w:rsidR="00165B56" w:rsidRPr="00F317BF" w:rsidRDefault="00165B56" w:rsidP="00EE40E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Bài 13. </w:t>
            </w:r>
            <w:r w:rsidRPr="00F317BF">
              <w:rPr>
                <w:rFonts w:ascii="Times New Roman" w:hAnsi="Times New Roman" w:cs="Times New Roman"/>
                <w:sz w:val="24"/>
                <w:szCs w:val="24"/>
              </w:rPr>
              <w:t xml:space="preserve">Các số đặc trưng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đo độ phân tán</w:t>
            </w:r>
          </w:p>
        </w:tc>
        <w:tc>
          <w:tcPr>
            <w:tcW w:w="360" w:type="pct"/>
            <w:tcBorders>
              <w:top w:val="single" w:sz="4" w:space="0" w:color="000000" w:themeColor="text1"/>
            </w:tcBorders>
            <w:vAlign w:val="center"/>
          </w:tcPr>
          <w:p w14:paraId="33765236" w14:textId="77777777" w:rsidR="00165B56" w:rsidRPr="00F317BF" w:rsidRDefault="00165B56" w:rsidP="00B76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5" w:type="pct"/>
            <w:vMerge/>
            <w:tcBorders>
              <w:right w:val="single" w:sz="4" w:space="0" w:color="000000" w:themeColor="text1"/>
            </w:tcBorders>
            <w:vAlign w:val="center"/>
          </w:tcPr>
          <w:p w14:paraId="5D3CA919" w14:textId="77777777" w:rsidR="00165B56" w:rsidRPr="00F317BF" w:rsidRDefault="00165B56" w:rsidP="00B76A1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5B56" w:rsidRPr="007070D5" w14:paraId="4D600600" w14:textId="77777777" w:rsidTr="00642837">
        <w:tc>
          <w:tcPr>
            <w:tcW w:w="509" w:type="pct"/>
            <w:vMerge/>
            <w:tcBorders>
              <w:left w:val="single" w:sz="4" w:space="0" w:color="000000" w:themeColor="text1"/>
            </w:tcBorders>
            <w:vAlign w:val="center"/>
          </w:tcPr>
          <w:p w14:paraId="7CD0C585" w14:textId="77777777" w:rsidR="00165B56" w:rsidRPr="00F317BF" w:rsidRDefault="00165B56" w:rsidP="005E3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000000" w:themeColor="text1"/>
            </w:tcBorders>
            <w:vAlign w:val="center"/>
          </w:tcPr>
          <w:p w14:paraId="70368B34" w14:textId="6C594068" w:rsidR="00165B56" w:rsidRPr="007070D5" w:rsidRDefault="00165B56" w:rsidP="005E3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0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47" w:type="pct"/>
            <w:vMerge/>
            <w:vAlign w:val="center"/>
          </w:tcPr>
          <w:p w14:paraId="77874EE3" w14:textId="77777777" w:rsidR="00165B56" w:rsidRPr="007070D5" w:rsidRDefault="00165B56" w:rsidP="005E3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pct"/>
            <w:tcBorders>
              <w:top w:val="single" w:sz="4" w:space="0" w:color="000000" w:themeColor="text1"/>
            </w:tcBorders>
            <w:vAlign w:val="center"/>
          </w:tcPr>
          <w:p w14:paraId="1CEA4431" w14:textId="77777777" w:rsidR="00165B56" w:rsidRPr="00E71091" w:rsidRDefault="00165B56" w:rsidP="005E3E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Bài 14. </w:t>
            </w:r>
            <w:r w:rsidRPr="00E71091">
              <w:rPr>
                <w:rFonts w:ascii="Times New Roman" w:hAnsi="Times New Roman" w:cs="Times New Roman"/>
                <w:sz w:val="24"/>
                <w:szCs w:val="24"/>
              </w:rPr>
              <w:t>Các số đặc trưng đo xu thế trung tâm</w:t>
            </w:r>
          </w:p>
        </w:tc>
        <w:tc>
          <w:tcPr>
            <w:tcW w:w="360" w:type="pct"/>
            <w:tcBorders>
              <w:top w:val="single" w:sz="4" w:space="0" w:color="000000" w:themeColor="text1"/>
            </w:tcBorders>
            <w:vAlign w:val="center"/>
          </w:tcPr>
          <w:p w14:paraId="6246CAAA" w14:textId="77777777" w:rsidR="00165B56" w:rsidRPr="007070D5" w:rsidRDefault="00165B56" w:rsidP="005E3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5" w:type="pct"/>
            <w:vMerge/>
            <w:tcBorders>
              <w:right w:val="single" w:sz="4" w:space="0" w:color="000000" w:themeColor="text1"/>
            </w:tcBorders>
            <w:vAlign w:val="center"/>
          </w:tcPr>
          <w:p w14:paraId="50D9C4CE" w14:textId="77777777" w:rsidR="00165B56" w:rsidRPr="007070D5" w:rsidRDefault="00165B56" w:rsidP="005E3E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5B56" w:rsidRPr="007070D5" w14:paraId="7CF7722D" w14:textId="77777777" w:rsidTr="00642837">
        <w:tc>
          <w:tcPr>
            <w:tcW w:w="509" w:type="pct"/>
            <w:vMerge/>
            <w:tcBorders>
              <w:left w:val="single" w:sz="4" w:space="0" w:color="000000" w:themeColor="text1"/>
            </w:tcBorders>
            <w:vAlign w:val="center"/>
          </w:tcPr>
          <w:p w14:paraId="77D30ECE" w14:textId="77777777" w:rsidR="00165B56" w:rsidRPr="007070D5" w:rsidRDefault="00165B56" w:rsidP="005E3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000000" w:themeColor="text1"/>
            </w:tcBorders>
            <w:vAlign w:val="center"/>
          </w:tcPr>
          <w:p w14:paraId="76EBE8BF" w14:textId="3708D383" w:rsidR="00165B56" w:rsidRPr="007070D5" w:rsidRDefault="00165B56" w:rsidP="005E3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0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47" w:type="pct"/>
            <w:vMerge w:val="restart"/>
            <w:tcBorders>
              <w:top w:val="single" w:sz="4" w:space="0" w:color="000000" w:themeColor="text1"/>
            </w:tcBorders>
            <w:vAlign w:val="center"/>
          </w:tcPr>
          <w:p w14:paraId="534CE797" w14:textId="15A3E98D" w:rsidR="00165B56" w:rsidRPr="007070D5" w:rsidRDefault="00165B56" w:rsidP="005E3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Chương VI. Hàm số mũ và hàm số logarit</w:t>
            </w:r>
          </w:p>
        </w:tc>
        <w:tc>
          <w:tcPr>
            <w:tcW w:w="1795" w:type="pct"/>
            <w:tcBorders>
              <w:top w:val="single" w:sz="4" w:space="0" w:color="000000" w:themeColor="text1"/>
            </w:tcBorders>
            <w:vAlign w:val="center"/>
          </w:tcPr>
          <w:p w14:paraId="485D5D9A" w14:textId="534C855E" w:rsidR="00165B56" w:rsidRPr="00E71091" w:rsidRDefault="00165B56" w:rsidP="005E3E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Bài 18. Lũy thừa với số mũ thực</w:t>
            </w:r>
          </w:p>
        </w:tc>
        <w:tc>
          <w:tcPr>
            <w:tcW w:w="360" w:type="pct"/>
            <w:tcBorders>
              <w:top w:val="single" w:sz="4" w:space="0" w:color="000000" w:themeColor="text1"/>
            </w:tcBorders>
            <w:vAlign w:val="center"/>
          </w:tcPr>
          <w:p w14:paraId="40DCBD4E" w14:textId="77777777" w:rsidR="00165B56" w:rsidRPr="007070D5" w:rsidRDefault="00165B56" w:rsidP="005E3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5" w:type="pct"/>
            <w:vMerge/>
            <w:tcBorders>
              <w:right w:val="single" w:sz="4" w:space="0" w:color="000000" w:themeColor="text1"/>
            </w:tcBorders>
            <w:vAlign w:val="center"/>
          </w:tcPr>
          <w:p w14:paraId="6F572370" w14:textId="77777777" w:rsidR="00165B56" w:rsidRPr="007070D5" w:rsidRDefault="00165B56" w:rsidP="005E3E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5B56" w:rsidRPr="007070D5" w14:paraId="10E6AD17" w14:textId="77777777" w:rsidTr="00642837">
        <w:tc>
          <w:tcPr>
            <w:tcW w:w="509" w:type="pct"/>
            <w:vMerge/>
            <w:tcBorders>
              <w:left w:val="single" w:sz="4" w:space="0" w:color="000000" w:themeColor="text1"/>
            </w:tcBorders>
            <w:vAlign w:val="center"/>
          </w:tcPr>
          <w:p w14:paraId="3BE4172B" w14:textId="77777777" w:rsidR="00165B56" w:rsidRPr="007070D5" w:rsidRDefault="00165B56" w:rsidP="005E3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000000" w:themeColor="text1"/>
            </w:tcBorders>
            <w:vAlign w:val="center"/>
          </w:tcPr>
          <w:p w14:paraId="385998F9" w14:textId="68A71AA2" w:rsidR="00165B56" w:rsidRPr="007070D5" w:rsidRDefault="00165B56" w:rsidP="005E3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0D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47" w:type="pct"/>
            <w:vMerge/>
            <w:vAlign w:val="center"/>
          </w:tcPr>
          <w:p w14:paraId="604E65D1" w14:textId="77777777" w:rsidR="00165B56" w:rsidRPr="007070D5" w:rsidRDefault="00165B56" w:rsidP="005E3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pct"/>
            <w:tcBorders>
              <w:top w:val="single" w:sz="4" w:space="0" w:color="000000" w:themeColor="text1"/>
            </w:tcBorders>
            <w:vAlign w:val="center"/>
          </w:tcPr>
          <w:p w14:paraId="3AA4E934" w14:textId="0C8955C4" w:rsidR="00165B56" w:rsidRPr="00E71091" w:rsidRDefault="00165B56" w:rsidP="005E3E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Bài 21. Phương trình và bất phương trình mũ và logarít</w:t>
            </w:r>
          </w:p>
        </w:tc>
        <w:tc>
          <w:tcPr>
            <w:tcW w:w="360" w:type="pct"/>
            <w:tcBorders>
              <w:top w:val="single" w:sz="4" w:space="0" w:color="000000" w:themeColor="text1"/>
            </w:tcBorders>
            <w:vAlign w:val="center"/>
          </w:tcPr>
          <w:p w14:paraId="63934768" w14:textId="77777777" w:rsidR="00165B56" w:rsidRPr="007070D5" w:rsidRDefault="00165B56" w:rsidP="005E3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5" w:type="pct"/>
            <w:vMerge/>
            <w:tcBorders>
              <w:right w:val="single" w:sz="4" w:space="0" w:color="000000" w:themeColor="text1"/>
            </w:tcBorders>
            <w:vAlign w:val="center"/>
          </w:tcPr>
          <w:p w14:paraId="2427409E" w14:textId="77777777" w:rsidR="00165B56" w:rsidRPr="007070D5" w:rsidRDefault="00165B56" w:rsidP="005E3E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5B56" w:rsidRPr="007070D5" w14:paraId="06CDAA32" w14:textId="77777777" w:rsidTr="00642837">
        <w:trPr>
          <w:trHeight w:val="410"/>
        </w:trPr>
        <w:tc>
          <w:tcPr>
            <w:tcW w:w="509" w:type="pct"/>
            <w:vMerge/>
            <w:tcBorders>
              <w:left w:val="single" w:sz="4" w:space="0" w:color="000000" w:themeColor="text1"/>
            </w:tcBorders>
            <w:vAlign w:val="center"/>
          </w:tcPr>
          <w:p w14:paraId="7C8B0DF7" w14:textId="77777777" w:rsidR="00165B56" w:rsidRPr="007070D5" w:rsidRDefault="00165B56" w:rsidP="005E3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000000" w:themeColor="text1"/>
            </w:tcBorders>
            <w:vAlign w:val="center"/>
          </w:tcPr>
          <w:p w14:paraId="7DA3A8EC" w14:textId="6DB5B515" w:rsidR="00165B56" w:rsidRPr="007070D5" w:rsidRDefault="00165B56" w:rsidP="005E3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0D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47" w:type="pct"/>
            <w:vMerge w:val="restart"/>
            <w:tcBorders>
              <w:top w:val="single" w:sz="4" w:space="0" w:color="000000" w:themeColor="text1"/>
            </w:tcBorders>
            <w:vAlign w:val="center"/>
          </w:tcPr>
          <w:p w14:paraId="0A947108" w14:textId="5282BADB" w:rsidR="00165B56" w:rsidRPr="007070D5" w:rsidRDefault="00165B56" w:rsidP="005E3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Chương IX. Đạo hàm</w:t>
            </w:r>
          </w:p>
        </w:tc>
        <w:tc>
          <w:tcPr>
            <w:tcW w:w="1795" w:type="pct"/>
            <w:tcBorders>
              <w:top w:val="single" w:sz="4" w:space="0" w:color="000000" w:themeColor="text1"/>
            </w:tcBorders>
            <w:vAlign w:val="center"/>
          </w:tcPr>
          <w:p w14:paraId="7BC0E6CA" w14:textId="6C4E635E" w:rsidR="00165B56" w:rsidRPr="00E71091" w:rsidRDefault="00165B56" w:rsidP="005E3E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Bài 31. Định nghĩa và ý nghĩa của đạo hàm</w:t>
            </w:r>
          </w:p>
        </w:tc>
        <w:tc>
          <w:tcPr>
            <w:tcW w:w="360" w:type="pct"/>
            <w:tcBorders>
              <w:top w:val="single" w:sz="4" w:space="0" w:color="000000" w:themeColor="text1"/>
            </w:tcBorders>
            <w:vAlign w:val="center"/>
          </w:tcPr>
          <w:p w14:paraId="3262DE00" w14:textId="77777777" w:rsidR="00165B56" w:rsidRPr="007070D5" w:rsidRDefault="00165B56" w:rsidP="005E3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5" w:type="pct"/>
            <w:vMerge/>
            <w:tcBorders>
              <w:right w:val="single" w:sz="4" w:space="0" w:color="000000" w:themeColor="text1"/>
            </w:tcBorders>
            <w:vAlign w:val="center"/>
          </w:tcPr>
          <w:p w14:paraId="15EB8157" w14:textId="77777777" w:rsidR="00165B56" w:rsidRPr="007070D5" w:rsidRDefault="00165B56" w:rsidP="005E3E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5B56" w:rsidRPr="007070D5" w14:paraId="5050D6CC" w14:textId="77777777" w:rsidTr="00642837">
        <w:trPr>
          <w:trHeight w:val="400"/>
        </w:trPr>
        <w:tc>
          <w:tcPr>
            <w:tcW w:w="509" w:type="pct"/>
            <w:vMerge/>
            <w:tcBorders>
              <w:left w:val="single" w:sz="4" w:space="0" w:color="000000" w:themeColor="text1"/>
            </w:tcBorders>
            <w:vAlign w:val="center"/>
          </w:tcPr>
          <w:p w14:paraId="1B06ED80" w14:textId="77777777" w:rsidR="00165B56" w:rsidRPr="007070D5" w:rsidRDefault="00165B56" w:rsidP="005E3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000000" w:themeColor="text1"/>
            </w:tcBorders>
            <w:vAlign w:val="center"/>
          </w:tcPr>
          <w:p w14:paraId="73D1F6DA" w14:textId="6EF0C69C" w:rsidR="00165B56" w:rsidRPr="007070D5" w:rsidRDefault="00165B56" w:rsidP="005E3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47" w:type="pct"/>
            <w:vMerge/>
            <w:vAlign w:val="center"/>
          </w:tcPr>
          <w:p w14:paraId="58F8019B" w14:textId="77777777" w:rsidR="00165B56" w:rsidRPr="007070D5" w:rsidRDefault="00165B56" w:rsidP="005E3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pct"/>
            <w:tcBorders>
              <w:top w:val="single" w:sz="4" w:space="0" w:color="000000" w:themeColor="text1"/>
            </w:tcBorders>
            <w:vAlign w:val="center"/>
          </w:tcPr>
          <w:p w14:paraId="3D626D40" w14:textId="06E30188" w:rsidR="00165B56" w:rsidRPr="00E71091" w:rsidRDefault="00165B56" w:rsidP="005E3E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Bài 32. Quy tắc tính đạo hàm</w:t>
            </w:r>
          </w:p>
        </w:tc>
        <w:tc>
          <w:tcPr>
            <w:tcW w:w="360" w:type="pct"/>
            <w:tcBorders>
              <w:top w:val="single" w:sz="4" w:space="0" w:color="000000" w:themeColor="text1"/>
            </w:tcBorders>
            <w:vAlign w:val="center"/>
          </w:tcPr>
          <w:p w14:paraId="04061735" w14:textId="77777777" w:rsidR="00165B56" w:rsidRPr="007070D5" w:rsidRDefault="00165B56" w:rsidP="005E3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5" w:type="pct"/>
            <w:vMerge/>
            <w:tcBorders>
              <w:right w:val="single" w:sz="4" w:space="0" w:color="000000" w:themeColor="text1"/>
            </w:tcBorders>
            <w:vAlign w:val="center"/>
          </w:tcPr>
          <w:p w14:paraId="78B4EF64" w14:textId="77777777" w:rsidR="00165B56" w:rsidRPr="007070D5" w:rsidRDefault="00165B56" w:rsidP="005E3E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5B56" w:rsidRPr="007070D5" w14:paraId="5D8CB11A" w14:textId="77777777" w:rsidTr="00642837">
        <w:tc>
          <w:tcPr>
            <w:tcW w:w="509" w:type="pct"/>
            <w:vMerge/>
            <w:tcBorders>
              <w:left w:val="single" w:sz="4" w:space="0" w:color="000000" w:themeColor="text1"/>
            </w:tcBorders>
            <w:vAlign w:val="center"/>
          </w:tcPr>
          <w:p w14:paraId="484D3989" w14:textId="77777777" w:rsidR="00165B56" w:rsidRPr="007070D5" w:rsidRDefault="00165B56" w:rsidP="005E3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5A5060C" w14:textId="260042BD" w:rsidR="00165B56" w:rsidRPr="007070D5" w:rsidRDefault="00165B56" w:rsidP="005E3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47" w:type="pct"/>
            <w:vMerge/>
            <w:tcBorders>
              <w:bottom w:val="single" w:sz="4" w:space="0" w:color="000000" w:themeColor="text1"/>
            </w:tcBorders>
            <w:vAlign w:val="center"/>
          </w:tcPr>
          <w:p w14:paraId="36E5ECED" w14:textId="77777777" w:rsidR="00165B56" w:rsidRPr="007070D5" w:rsidRDefault="00165B56" w:rsidP="005E3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DBF0F86" w14:textId="794A13B1" w:rsidR="00165B56" w:rsidRPr="00E71091" w:rsidRDefault="00165B56" w:rsidP="005E3E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Bài 33. Đạo hàm cấp hai</w:t>
            </w:r>
          </w:p>
        </w:tc>
        <w:tc>
          <w:tcPr>
            <w:tcW w:w="360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5C34FD7" w14:textId="77777777" w:rsidR="00165B56" w:rsidRPr="007070D5" w:rsidRDefault="00165B56" w:rsidP="005E3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5" w:type="pct"/>
            <w:vMerge/>
            <w:tcBorders>
              <w:right w:val="single" w:sz="4" w:space="0" w:color="000000" w:themeColor="text1"/>
            </w:tcBorders>
            <w:vAlign w:val="center"/>
          </w:tcPr>
          <w:p w14:paraId="00DA9B83" w14:textId="77777777" w:rsidR="00165B56" w:rsidRPr="007070D5" w:rsidRDefault="00165B56" w:rsidP="005E3E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5B56" w:rsidRPr="007070D5" w14:paraId="7860671A" w14:textId="77777777" w:rsidTr="00642837">
        <w:trPr>
          <w:trHeight w:val="564"/>
        </w:trPr>
        <w:tc>
          <w:tcPr>
            <w:tcW w:w="509" w:type="pct"/>
            <w:vMerge/>
            <w:tcBorders>
              <w:left w:val="single" w:sz="4" w:space="0" w:color="000000" w:themeColor="text1"/>
            </w:tcBorders>
            <w:vAlign w:val="center"/>
          </w:tcPr>
          <w:p w14:paraId="79731B58" w14:textId="77777777" w:rsidR="00165B56" w:rsidRPr="007070D5" w:rsidRDefault="00165B56" w:rsidP="005E3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FECEFA9" w14:textId="730D0E12" w:rsidR="00165B56" w:rsidRDefault="00165B56" w:rsidP="005E3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47" w:type="pct"/>
            <w:vMerge w:val="restart"/>
            <w:tcBorders>
              <w:top w:val="single" w:sz="4" w:space="0" w:color="000000" w:themeColor="text1"/>
            </w:tcBorders>
            <w:vAlign w:val="center"/>
          </w:tcPr>
          <w:p w14:paraId="4FB3076D" w14:textId="77777777" w:rsidR="00165B56" w:rsidRPr="005E3E1C" w:rsidRDefault="00165B56" w:rsidP="005E3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Chương IV. </w:t>
            </w:r>
            <w:r w:rsidRPr="005E3E1C">
              <w:rPr>
                <w:rFonts w:ascii="Times New Roman" w:hAnsi="Times New Roman" w:cs="Times New Roman"/>
                <w:sz w:val="24"/>
                <w:szCs w:val="24"/>
              </w:rPr>
              <w:t>Quan hệ song song trong không gian</w:t>
            </w:r>
          </w:p>
        </w:tc>
        <w:tc>
          <w:tcPr>
            <w:tcW w:w="179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230C30E" w14:textId="77777777" w:rsidR="00165B56" w:rsidRPr="00E71091" w:rsidRDefault="00165B56" w:rsidP="005E3E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091">
              <w:rPr>
                <w:rFonts w:ascii="Times New Roman" w:hAnsi="Times New Roman" w:cs="Times New Roman"/>
                <w:sz w:val="24"/>
                <w:szCs w:val="24"/>
              </w:rPr>
              <w:t>Đường thẳng và mặt phẳng trong không gian</w:t>
            </w:r>
          </w:p>
        </w:tc>
        <w:tc>
          <w:tcPr>
            <w:tcW w:w="360" w:type="pct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3B7BD7D" w14:textId="77777777" w:rsidR="00165B56" w:rsidRPr="007070D5" w:rsidRDefault="00165B56" w:rsidP="005E3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5" w:type="pct"/>
            <w:vMerge/>
            <w:tcBorders>
              <w:right w:val="single" w:sz="4" w:space="0" w:color="000000" w:themeColor="text1"/>
            </w:tcBorders>
            <w:vAlign w:val="center"/>
          </w:tcPr>
          <w:p w14:paraId="7AED303C" w14:textId="77777777" w:rsidR="00165B56" w:rsidRPr="007070D5" w:rsidRDefault="00165B56" w:rsidP="005E3E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5B56" w:rsidRPr="007070D5" w14:paraId="3A8332D7" w14:textId="77777777" w:rsidTr="005E3E1C">
        <w:trPr>
          <w:trHeight w:val="306"/>
        </w:trPr>
        <w:tc>
          <w:tcPr>
            <w:tcW w:w="509" w:type="pct"/>
            <w:vMerge/>
            <w:tcBorders>
              <w:left w:val="single" w:sz="4" w:space="0" w:color="000000" w:themeColor="text1"/>
            </w:tcBorders>
            <w:vAlign w:val="center"/>
          </w:tcPr>
          <w:p w14:paraId="256053A6" w14:textId="77777777" w:rsidR="00165B56" w:rsidRPr="007070D5" w:rsidRDefault="00165B56" w:rsidP="005E3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B75BCE0" w14:textId="56E1B855" w:rsidR="00165B56" w:rsidRDefault="00165B56" w:rsidP="005E3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47" w:type="pct"/>
            <w:vMerge/>
          </w:tcPr>
          <w:p w14:paraId="6EDBD8B4" w14:textId="77777777" w:rsidR="00165B56" w:rsidRPr="007070D5" w:rsidRDefault="00165B56" w:rsidP="005E3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31570FF" w14:textId="77777777" w:rsidR="00165B56" w:rsidRPr="00E71091" w:rsidRDefault="00165B56" w:rsidP="005E3E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091">
              <w:rPr>
                <w:rFonts w:ascii="Times New Roman" w:hAnsi="Times New Roman" w:cs="Times New Roman"/>
                <w:sz w:val="24"/>
                <w:szCs w:val="24"/>
              </w:rPr>
              <w:t>Hai đường thẳng song song</w:t>
            </w:r>
          </w:p>
        </w:tc>
        <w:tc>
          <w:tcPr>
            <w:tcW w:w="360" w:type="pct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89CA6FF" w14:textId="77777777" w:rsidR="00165B56" w:rsidRPr="007070D5" w:rsidRDefault="00165B56" w:rsidP="005E3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5" w:type="pct"/>
            <w:vMerge/>
            <w:tcBorders>
              <w:right w:val="single" w:sz="4" w:space="0" w:color="000000" w:themeColor="text1"/>
            </w:tcBorders>
            <w:vAlign w:val="center"/>
          </w:tcPr>
          <w:p w14:paraId="5CBF85F7" w14:textId="77777777" w:rsidR="00165B56" w:rsidRPr="007070D5" w:rsidRDefault="00165B56" w:rsidP="005E3E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5B56" w:rsidRPr="007070D5" w14:paraId="1B20ACE8" w14:textId="77777777" w:rsidTr="00642837">
        <w:trPr>
          <w:trHeight w:val="306"/>
        </w:trPr>
        <w:tc>
          <w:tcPr>
            <w:tcW w:w="509" w:type="pct"/>
            <w:vMerge/>
            <w:tcBorders>
              <w:left w:val="single" w:sz="4" w:space="0" w:color="000000" w:themeColor="text1"/>
            </w:tcBorders>
            <w:vAlign w:val="center"/>
          </w:tcPr>
          <w:p w14:paraId="3CEC9113" w14:textId="77777777" w:rsidR="00165B56" w:rsidRPr="007070D5" w:rsidRDefault="00165B56" w:rsidP="005E3E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000000" w:themeColor="text1"/>
            </w:tcBorders>
            <w:vAlign w:val="center"/>
          </w:tcPr>
          <w:p w14:paraId="5A865A0C" w14:textId="2C696F05" w:rsidR="00165B56" w:rsidRDefault="00165B56" w:rsidP="005E3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47" w:type="pct"/>
          </w:tcPr>
          <w:p w14:paraId="6F395786" w14:textId="216A0769" w:rsidR="00165B56" w:rsidRPr="007070D5" w:rsidRDefault="00165B56" w:rsidP="005E3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Chương VII. Quan hệ vuông góc trong không gian</w:t>
            </w:r>
          </w:p>
        </w:tc>
        <w:tc>
          <w:tcPr>
            <w:tcW w:w="1795" w:type="pct"/>
            <w:tcBorders>
              <w:top w:val="single" w:sz="4" w:space="0" w:color="000000" w:themeColor="text1"/>
            </w:tcBorders>
            <w:vAlign w:val="center"/>
          </w:tcPr>
          <w:p w14:paraId="05DF8F5E" w14:textId="08FB7ECD" w:rsidR="00165B56" w:rsidRPr="00E71091" w:rsidRDefault="00165B56" w:rsidP="005E3E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Bài 26. Khoảng cách</w:t>
            </w:r>
          </w:p>
        </w:tc>
        <w:tc>
          <w:tcPr>
            <w:tcW w:w="360" w:type="pct"/>
            <w:tcBorders>
              <w:top w:val="single" w:sz="4" w:space="0" w:color="000000" w:themeColor="text1"/>
            </w:tcBorders>
          </w:tcPr>
          <w:p w14:paraId="6C8BBAF9" w14:textId="28A559D2" w:rsidR="00165B56" w:rsidRDefault="00165B56" w:rsidP="005E3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5" w:type="pct"/>
            <w:tcBorders>
              <w:right w:val="single" w:sz="4" w:space="0" w:color="000000" w:themeColor="text1"/>
            </w:tcBorders>
            <w:vAlign w:val="center"/>
          </w:tcPr>
          <w:p w14:paraId="4790DAA4" w14:textId="77777777" w:rsidR="00165B56" w:rsidRPr="007070D5" w:rsidRDefault="00165B56" w:rsidP="005E3E1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56424157" w14:textId="77777777" w:rsidR="005C1F84" w:rsidRPr="007070D5" w:rsidRDefault="005C1F84" w:rsidP="005C1F8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6D17B46" w14:textId="77777777" w:rsidR="005C1F84" w:rsidRDefault="005C1F84" w:rsidP="005C1F84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14:paraId="5E444127" w14:textId="77777777" w:rsidR="006B5F95" w:rsidRDefault="006B5F95" w:rsidP="005C1F84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14:paraId="6D731002" w14:textId="77777777" w:rsidR="005C1F84" w:rsidRDefault="005C1F84" w:rsidP="005C1F84">
      <w:pPr>
        <w:pStyle w:val="ListParagraph"/>
        <w:rPr>
          <w:rFonts w:ascii="Times New Roman" w:hAnsi="Times New Roman" w:cs="Times New Roman"/>
          <w:b/>
          <w:sz w:val="26"/>
          <w:szCs w:val="26"/>
        </w:rPr>
      </w:pPr>
    </w:p>
    <w:p w14:paraId="127FF6DC" w14:textId="77777777" w:rsidR="005C1F84" w:rsidRDefault="005C1F84" w:rsidP="005C1F84">
      <w:pPr>
        <w:pStyle w:val="ListParagraph"/>
        <w:rPr>
          <w:rFonts w:ascii="Times New Roman" w:hAnsi="Times New Roman" w:cs="Times New Roman"/>
          <w:b/>
          <w:sz w:val="26"/>
          <w:szCs w:val="26"/>
        </w:rPr>
      </w:pPr>
    </w:p>
    <w:p w14:paraId="14EB8F98" w14:textId="77777777" w:rsidR="009F389F" w:rsidRDefault="009F389F" w:rsidP="005C1F84">
      <w:pPr>
        <w:pStyle w:val="ListParagraph"/>
        <w:rPr>
          <w:rFonts w:ascii="Times New Roman" w:hAnsi="Times New Roman" w:cs="Times New Roman"/>
          <w:b/>
          <w:sz w:val="26"/>
          <w:szCs w:val="26"/>
        </w:rPr>
      </w:pPr>
    </w:p>
    <w:bookmarkEnd w:id="1"/>
    <w:p w14:paraId="45BDA885" w14:textId="77777777" w:rsidR="009F389F" w:rsidRDefault="009F389F" w:rsidP="005C1F84">
      <w:pPr>
        <w:pStyle w:val="ListParagraph"/>
        <w:rPr>
          <w:rFonts w:ascii="Times New Roman" w:hAnsi="Times New Roman" w:cs="Times New Roman"/>
          <w:b/>
          <w:sz w:val="26"/>
          <w:szCs w:val="26"/>
        </w:rPr>
      </w:pPr>
    </w:p>
    <w:sectPr w:rsidR="009F389F" w:rsidSect="002251F5">
      <w:pgSz w:w="16838" w:h="11906" w:orient="landscape"/>
      <w:pgMar w:top="709" w:right="1021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635F42" w14:textId="77777777" w:rsidR="004B3E35" w:rsidRDefault="004B3E35" w:rsidP="004044F7">
      <w:r>
        <w:separator/>
      </w:r>
    </w:p>
  </w:endnote>
  <w:endnote w:type="continuationSeparator" w:id="0">
    <w:p w14:paraId="0EFE7F98" w14:textId="77777777" w:rsidR="004B3E35" w:rsidRDefault="004B3E35" w:rsidP="00404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5D8EDB" w14:textId="77777777" w:rsidR="004B3E35" w:rsidRDefault="004B3E35" w:rsidP="004044F7">
      <w:r>
        <w:separator/>
      </w:r>
    </w:p>
  </w:footnote>
  <w:footnote w:type="continuationSeparator" w:id="0">
    <w:p w14:paraId="7568AE5B" w14:textId="77777777" w:rsidR="004B3E35" w:rsidRDefault="004B3E35" w:rsidP="00404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975A7"/>
    <w:multiLevelType w:val="multilevel"/>
    <w:tmpl w:val="C2B41F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1738CB"/>
    <w:multiLevelType w:val="hybridMultilevel"/>
    <w:tmpl w:val="8D0CB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9D6E17"/>
    <w:multiLevelType w:val="multilevel"/>
    <w:tmpl w:val="8B9088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145D6C"/>
    <w:multiLevelType w:val="multilevel"/>
    <w:tmpl w:val="8F5676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4AC6E19"/>
    <w:multiLevelType w:val="multilevel"/>
    <w:tmpl w:val="F3CA18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71A7D9B"/>
    <w:multiLevelType w:val="hybridMultilevel"/>
    <w:tmpl w:val="D36C86A6"/>
    <w:lvl w:ilvl="0" w:tplc="47642A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F14693"/>
    <w:multiLevelType w:val="hybridMultilevel"/>
    <w:tmpl w:val="DEB450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2F82A5B"/>
    <w:multiLevelType w:val="hybridMultilevel"/>
    <w:tmpl w:val="8D0CB0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A6137B"/>
    <w:multiLevelType w:val="hybridMultilevel"/>
    <w:tmpl w:val="5ABC6C3C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0941D1"/>
    <w:multiLevelType w:val="hybridMultilevel"/>
    <w:tmpl w:val="42288830"/>
    <w:lvl w:ilvl="0" w:tplc="47642A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BF46A4"/>
    <w:multiLevelType w:val="hybridMultilevel"/>
    <w:tmpl w:val="1DC2F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C409A2"/>
    <w:multiLevelType w:val="multilevel"/>
    <w:tmpl w:val="757696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9"/>
  </w:num>
  <w:num w:numId="5">
    <w:abstractNumId w:val="1"/>
  </w:num>
  <w:num w:numId="6">
    <w:abstractNumId w:val="4"/>
  </w:num>
  <w:num w:numId="7">
    <w:abstractNumId w:val="11"/>
  </w:num>
  <w:num w:numId="8">
    <w:abstractNumId w:val="7"/>
  </w:num>
  <w:num w:numId="9">
    <w:abstractNumId w:val="0"/>
  </w:num>
  <w:num w:numId="10">
    <w:abstractNumId w:val="2"/>
  </w:num>
  <w:num w:numId="11">
    <w:abstractNumId w:val="3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DCA"/>
    <w:rsid w:val="00025DFF"/>
    <w:rsid w:val="0006162D"/>
    <w:rsid w:val="00072002"/>
    <w:rsid w:val="00085BC8"/>
    <w:rsid w:val="00094B31"/>
    <w:rsid w:val="000962B2"/>
    <w:rsid w:val="000A35C6"/>
    <w:rsid w:val="000A42EF"/>
    <w:rsid w:val="000D19E3"/>
    <w:rsid w:val="000F6331"/>
    <w:rsid w:val="00113CA7"/>
    <w:rsid w:val="001171A7"/>
    <w:rsid w:val="0012040D"/>
    <w:rsid w:val="00154393"/>
    <w:rsid w:val="00155C43"/>
    <w:rsid w:val="00165B56"/>
    <w:rsid w:val="00195C56"/>
    <w:rsid w:val="00213753"/>
    <w:rsid w:val="00216B40"/>
    <w:rsid w:val="00217756"/>
    <w:rsid w:val="002251F5"/>
    <w:rsid w:val="00244114"/>
    <w:rsid w:val="0025038A"/>
    <w:rsid w:val="00271D13"/>
    <w:rsid w:val="0027646C"/>
    <w:rsid w:val="00280D91"/>
    <w:rsid w:val="002956EC"/>
    <w:rsid w:val="002A4424"/>
    <w:rsid w:val="0031132A"/>
    <w:rsid w:val="003408E8"/>
    <w:rsid w:val="00345898"/>
    <w:rsid w:val="0035274E"/>
    <w:rsid w:val="003B55E9"/>
    <w:rsid w:val="003C5132"/>
    <w:rsid w:val="003C51F4"/>
    <w:rsid w:val="003E5A00"/>
    <w:rsid w:val="00404311"/>
    <w:rsid w:val="004044F7"/>
    <w:rsid w:val="00462FD4"/>
    <w:rsid w:val="0046580A"/>
    <w:rsid w:val="004700D4"/>
    <w:rsid w:val="0048034F"/>
    <w:rsid w:val="004A5CBF"/>
    <w:rsid w:val="004B3C65"/>
    <w:rsid w:val="004B3E35"/>
    <w:rsid w:val="004D3B0A"/>
    <w:rsid w:val="005343F2"/>
    <w:rsid w:val="0054651C"/>
    <w:rsid w:val="00567963"/>
    <w:rsid w:val="005715BD"/>
    <w:rsid w:val="005A2387"/>
    <w:rsid w:val="005B61AA"/>
    <w:rsid w:val="005C1F84"/>
    <w:rsid w:val="005C6D5C"/>
    <w:rsid w:val="005D5623"/>
    <w:rsid w:val="005E2EB8"/>
    <w:rsid w:val="005E3E1C"/>
    <w:rsid w:val="00635281"/>
    <w:rsid w:val="00642837"/>
    <w:rsid w:val="00672C1D"/>
    <w:rsid w:val="006813C9"/>
    <w:rsid w:val="00681DCA"/>
    <w:rsid w:val="0068711A"/>
    <w:rsid w:val="00697D5A"/>
    <w:rsid w:val="006A1022"/>
    <w:rsid w:val="006B268B"/>
    <w:rsid w:val="006B5F95"/>
    <w:rsid w:val="006B6A04"/>
    <w:rsid w:val="006D7F86"/>
    <w:rsid w:val="00700B23"/>
    <w:rsid w:val="007016BC"/>
    <w:rsid w:val="007070D5"/>
    <w:rsid w:val="00736445"/>
    <w:rsid w:val="007924C0"/>
    <w:rsid w:val="007B1394"/>
    <w:rsid w:val="007C2CC9"/>
    <w:rsid w:val="008371EF"/>
    <w:rsid w:val="008638F5"/>
    <w:rsid w:val="00877775"/>
    <w:rsid w:val="008A020E"/>
    <w:rsid w:val="008A1E74"/>
    <w:rsid w:val="008A3A86"/>
    <w:rsid w:val="008B5313"/>
    <w:rsid w:val="008D6985"/>
    <w:rsid w:val="008E07D0"/>
    <w:rsid w:val="008E2550"/>
    <w:rsid w:val="008E6A5D"/>
    <w:rsid w:val="008E6DAB"/>
    <w:rsid w:val="00917400"/>
    <w:rsid w:val="0095732D"/>
    <w:rsid w:val="00990836"/>
    <w:rsid w:val="009B0593"/>
    <w:rsid w:val="009B5A1B"/>
    <w:rsid w:val="009C21F6"/>
    <w:rsid w:val="009C298D"/>
    <w:rsid w:val="009C6651"/>
    <w:rsid w:val="009F389F"/>
    <w:rsid w:val="009F744C"/>
    <w:rsid w:val="00A04354"/>
    <w:rsid w:val="00A16E9A"/>
    <w:rsid w:val="00A44EDF"/>
    <w:rsid w:val="00A50606"/>
    <w:rsid w:val="00A7026B"/>
    <w:rsid w:val="00A7273D"/>
    <w:rsid w:val="00A95FCC"/>
    <w:rsid w:val="00A96F5F"/>
    <w:rsid w:val="00AB3719"/>
    <w:rsid w:val="00AC3F26"/>
    <w:rsid w:val="00AD2D14"/>
    <w:rsid w:val="00AE1D86"/>
    <w:rsid w:val="00B027CF"/>
    <w:rsid w:val="00B51B01"/>
    <w:rsid w:val="00B90A25"/>
    <w:rsid w:val="00B940C5"/>
    <w:rsid w:val="00BF180F"/>
    <w:rsid w:val="00BF1B7D"/>
    <w:rsid w:val="00C011F8"/>
    <w:rsid w:val="00C0143A"/>
    <w:rsid w:val="00C23468"/>
    <w:rsid w:val="00C23D13"/>
    <w:rsid w:val="00C365CF"/>
    <w:rsid w:val="00C368CF"/>
    <w:rsid w:val="00C575DD"/>
    <w:rsid w:val="00C93BF8"/>
    <w:rsid w:val="00C94AEF"/>
    <w:rsid w:val="00C97FDD"/>
    <w:rsid w:val="00D01FA8"/>
    <w:rsid w:val="00D02756"/>
    <w:rsid w:val="00D05EF9"/>
    <w:rsid w:val="00D26F40"/>
    <w:rsid w:val="00D32723"/>
    <w:rsid w:val="00D46CA7"/>
    <w:rsid w:val="00D640F2"/>
    <w:rsid w:val="00D75D80"/>
    <w:rsid w:val="00DF591C"/>
    <w:rsid w:val="00DF7CA0"/>
    <w:rsid w:val="00E130AF"/>
    <w:rsid w:val="00E20466"/>
    <w:rsid w:val="00E66F91"/>
    <w:rsid w:val="00E763D8"/>
    <w:rsid w:val="00E974F4"/>
    <w:rsid w:val="00EA1760"/>
    <w:rsid w:val="00EA2261"/>
    <w:rsid w:val="00ED4D62"/>
    <w:rsid w:val="00EE3ED8"/>
    <w:rsid w:val="00EE40E0"/>
    <w:rsid w:val="00F30359"/>
    <w:rsid w:val="00F317BF"/>
    <w:rsid w:val="00F56785"/>
    <w:rsid w:val="00F70435"/>
    <w:rsid w:val="00FC232B"/>
    <w:rsid w:val="00FC4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173D71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DCA"/>
    <w:pPr>
      <w:spacing w:after="0" w:line="240" w:lineRule="auto"/>
      <w:jc w:val="both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3CA7"/>
    <w:pPr>
      <w:keepNext/>
      <w:keepLines/>
      <w:spacing w:before="240" w:line="360" w:lineRule="auto"/>
      <w:jc w:val="center"/>
      <w:outlineLvl w:val="0"/>
    </w:pPr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3CA7"/>
    <w:pPr>
      <w:keepNext/>
      <w:keepLines/>
      <w:spacing w:before="4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1DCA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2">
    <w:name w:val="Văn bản nội dung (2)_"/>
    <w:link w:val="Vnbnnidung20"/>
    <w:rsid w:val="00681DCA"/>
    <w:rPr>
      <w:rFonts w:ascii="Segoe UI" w:eastAsia="Segoe UI" w:hAnsi="Segoe UI"/>
      <w:sz w:val="18"/>
      <w:szCs w:val="18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681DCA"/>
    <w:pPr>
      <w:widowControl w:val="0"/>
      <w:shd w:val="clear" w:color="auto" w:fill="FFFFFF"/>
      <w:spacing w:before="180" w:line="292" w:lineRule="exact"/>
      <w:ind w:hanging="820"/>
    </w:pPr>
    <w:rPr>
      <w:rFonts w:ascii="Segoe UI" w:eastAsia="Segoe UI" w:hAnsi="Segoe UI"/>
      <w:sz w:val="18"/>
      <w:szCs w:val="18"/>
      <w:lang w:val="en-GB"/>
    </w:rPr>
  </w:style>
  <w:style w:type="character" w:customStyle="1" w:styleId="Bodytext">
    <w:name w:val="Body text_"/>
    <w:link w:val="Bodytext1"/>
    <w:rsid w:val="00681DCA"/>
    <w:rPr>
      <w:rFonts w:ascii="Segoe UI" w:hAnsi="Segoe UI"/>
      <w:shd w:val="clear" w:color="auto" w:fill="FFFFFF"/>
    </w:rPr>
  </w:style>
  <w:style w:type="paragraph" w:customStyle="1" w:styleId="Bodytext1">
    <w:name w:val="Body text1"/>
    <w:basedOn w:val="Normal"/>
    <w:link w:val="Bodytext"/>
    <w:rsid w:val="00681DCA"/>
    <w:pPr>
      <w:widowControl w:val="0"/>
      <w:shd w:val="clear" w:color="auto" w:fill="FFFFFF"/>
      <w:spacing w:before="300" w:line="278" w:lineRule="exact"/>
      <w:ind w:hanging="360"/>
      <w:jc w:val="left"/>
    </w:pPr>
    <w:rPr>
      <w:rFonts w:ascii="Segoe UI" w:hAnsi="Segoe UI"/>
      <w:shd w:val="clear" w:color="auto" w:fill="FFFFFF"/>
      <w:lang w:val="en-GB"/>
    </w:rPr>
  </w:style>
  <w:style w:type="paragraph" w:styleId="ListParagraph">
    <w:name w:val="List Paragraph"/>
    <w:basedOn w:val="Normal"/>
    <w:uiPriority w:val="34"/>
    <w:qFormat/>
    <w:rsid w:val="00681DC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72002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7070D5"/>
    <w:rPr>
      <w:i/>
      <w:iCs/>
      <w:color w:val="404040" w:themeColor="text1" w:themeTint="BF"/>
    </w:rPr>
  </w:style>
  <w:style w:type="character" w:customStyle="1" w:styleId="Heading1Char">
    <w:name w:val="Heading 1 Char"/>
    <w:basedOn w:val="DefaultParagraphFont"/>
    <w:link w:val="Heading1"/>
    <w:uiPriority w:val="9"/>
    <w:rsid w:val="00113CA7"/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113CA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table" w:customStyle="1" w:styleId="LiBang2">
    <w:name w:val="Lưới Bảng2"/>
    <w:basedOn w:val="TableNormal"/>
    <w:next w:val="TableGrid"/>
    <w:uiPriority w:val="39"/>
    <w:rsid w:val="00113CA7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13CA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44F7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44F7"/>
    <w:rPr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4044F7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hc">
    <w:name w:val="Khác_"/>
    <w:basedOn w:val="DefaultParagraphFont"/>
    <w:link w:val="Khc0"/>
    <w:rsid w:val="009F744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Khc0">
    <w:name w:val="Khác"/>
    <w:basedOn w:val="Normal"/>
    <w:link w:val="Khc"/>
    <w:rsid w:val="009F744C"/>
    <w:pPr>
      <w:widowControl w:val="0"/>
      <w:shd w:val="clear" w:color="auto" w:fill="FFFFFF"/>
      <w:spacing w:line="254" w:lineRule="auto"/>
      <w:jc w:val="left"/>
    </w:pPr>
    <w:rPr>
      <w:rFonts w:ascii="Times New Roman" w:eastAsia="Times New Roman" w:hAnsi="Times New Roman" w:cs="Times New Roman"/>
      <w:sz w:val="26"/>
      <w:szCs w:val="2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DCA"/>
    <w:pPr>
      <w:spacing w:after="0" w:line="240" w:lineRule="auto"/>
      <w:jc w:val="both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3CA7"/>
    <w:pPr>
      <w:keepNext/>
      <w:keepLines/>
      <w:spacing w:before="240" w:line="360" w:lineRule="auto"/>
      <w:jc w:val="center"/>
      <w:outlineLvl w:val="0"/>
    </w:pPr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3CA7"/>
    <w:pPr>
      <w:keepNext/>
      <w:keepLines/>
      <w:spacing w:before="4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1DCA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2">
    <w:name w:val="Văn bản nội dung (2)_"/>
    <w:link w:val="Vnbnnidung20"/>
    <w:rsid w:val="00681DCA"/>
    <w:rPr>
      <w:rFonts w:ascii="Segoe UI" w:eastAsia="Segoe UI" w:hAnsi="Segoe UI"/>
      <w:sz w:val="18"/>
      <w:szCs w:val="18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681DCA"/>
    <w:pPr>
      <w:widowControl w:val="0"/>
      <w:shd w:val="clear" w:color="auto" w:fill="FFFFFF"/>
      <w:spacing w:before="180" w:line="292" w:lineRule="exact"/>
      <w:ind w:hanging="820"/>
    </w:pPr>
    <w:rPr>
      <w:rFonts w:ascii="Segoe UI" w:eastAsia="Segoe UI" w:hAnsi="Segoe UI"/>
      <w:sz w:val="18"/>
      <w:szCs w:val="18"/>
      <w:lang w:val="en-GB"/>
    </w:rPr>
  </w:style>
  <w:style w:type="character" w:customStyle="1" w:styleId="Bodytext">
    <w:name w:val="Body text_"/>
    <w:link w:val="Bodytext1"/>
    <w:rsid w:val="00681DCA"/>
    <w:rPr>
      <w:rFonts w:ascii="Segoe UI" w:hAnsi="Segoe UI"/>
      <w:shd w:val="clear" w:color="auto" w:fill="FFFFFF"/>
    </w:rPr>
  </w:style>
  <w:style w:type="paragraph" w:customStyle="1" w:styleId="Bodytext1">
    <w:name w:val="Body text1"/>
    <w:basedOn w:val="Normal"/>
    <w:link w:val="Bodytext"/>
    <w:rsid w:val="00681DCA"/>
    <w:pPr>
      <w:widowControl w:val="0"/>
      <w:shd w:val="clear" w:color="auto" w:fill="FFFFFF"/>
      <w:spacing w:before="300" w:line="278" w:lineRule="exact"/>
      <w:ind w:hanging="360"/>
      <w:jc w:val="left"/>
    </w:pPr>
    <w:rPr>
      <w:rFonts w:ascii="Segoe UI" w:hAnsi="Segoe UI"/>
      <w:shd w:val="clear" w:color="auto" w:fill="FFFFFF"/>
      <w:lang w:val="en-GB"/>
    </w:rPr>
  </w:style>
  <w:style w:type="paragraph" w:styleId="ListParagraph">
    <w:name w:val="List Paragraph"/>
    <w:basedOn w:val="Normal"/>
    <w:uiPriority w:val="34"/>
    <w:qFormat/>
    <w:rsid w:val="00681DC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72002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7070D5"/>
    <w:rPr>
      <w:i/>
      <w:iCs/>
      <w:color w:val="404040" w:themeColor="text1" w:themeTint="BF"/>
    </w:rPr>
  </w:style>
  <w:style w:type="character" w:customStyle="1" w:styleId="Heading1Char">
    <w:name w:val="Heading 1 Char"/>
    <w:basedOn w:val="DefaultParagraphFont"/>
    <w:link w:val="Heading1"/>
    <w:uiPriority w:val="9"/>
    <w:rsid w:val="00113CA7"/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113CA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table" w:customStyle="1" w:styleId="LiBang2">
    <w:name w:val="Lưới Bảng2"/>
    <w:basedOn w:val="TableNormal"/>
    <w:next w:val="TableGrid"/>
    <w:uiPriority w:val="39"/>
    <w:rsid w:val="00113CA7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13CA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44F7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44F7"/>
    <w:rPr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4044F7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hc">
    <w:name w:val="Khác_"/>
    <w:basedOn w:val="DefaultParagraphFont"/>
    <w:link w:val="Khc0"/>
    <w:rsid w:val="009F744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Khc0">
    <w:name w:val="Khác"/>
    <w:basedOn w:val="Normal"/>
    <w:link w:val="Khc"/>
    <w:rsid w:val="009F744C"/>
    <w:pPr>
      <w:widowControl w:val="0"/>
      <w:shd w:val="clear" w:color="auto" w:fill="FFFFFF"/>
      <w:spacing w:line="254" w:lineRule="auto"/>
      <w:jc w:val="left"/>
    </w:pPr>
    <w:rPr>
      <w:rFonts w:ascii="Times New Roman" w:eastAsia="Times New Roman" w:hAnsi="Times New Roman" w:cs="Times New Roman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27AC0-CDC4-4B58-B117-1C1312DA6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Đỗ Thị Thu Trang</dc:creator>
  <cp:keywords/>
  <dc:description/>
  <cp:lastModifiedBy>ADMIN</cp:lastModifiedBy>
  <cp:revision>6</cp:revision>
  <dcterms:created xsi:type="dcterms:W3CDTF">2025-11-17T01:07:00Z</dcterms:created>
  <dcterms:modified xsi:type="dcterms:W3CDTF">2025-11-17T10:17:00Z</dcterms:modified>
</cp:coreProperties>
</file>